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59" w:rsidRDefault="004A6F7F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1B59" w:rsidRDefault="00731B5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731B59" w:rsidRDefault="004A6F7F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731B59" w:rsidRDefault="00731B5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731B59" w:rsidRDefault="004A6F7F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731B59" w:rsidRDefault="00731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731B59" w:rsidRDefault="00731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731B59" w:rsidRDefault="004A6F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346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346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вітня</w:t>
      </w:r>
      <w:r w:rsidRPr="001346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2026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71</w:t>
      </w:r>
    </w:p>
    <w:p w:rsidR="00731B59" w:rsidRPr="001346C7" w:rsidRDefault="00731B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1B59" w:rsidRPr="001346C7" w:rsidRDefault="004A6F7F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проведення </w:t>
      </w:r>
    </w:p>
    <w:p w:rsidR="00731B59" w:rsidRDefault="004A6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комісійного обстеження</w:t>
      </w:r>
    </w:p>
    <w:p w:rsidR="00731B59" w:rsidRDefault="00731B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1B59" w:rsidRPr="001346C7" w:rsidRDefault="004A6F7F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визначення стану експлуатаційного утримання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автомобільних доріг, вулиць населених пунктів та залізничн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 переїздів після закінчення зимового періоду, керуючись п.20 ст.42 Закону України «Про місцеве самоврядування в Україні»,</w:t>
      </w:r>
    </w:p>
    <w:p w:rsidR="00731B59" w:rsidRDefault="00731B5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1B59" w:rsidRPr="001346C7" w:rsidRDefault="004A6F7F">
      <w:pPr>
        <w:spacing w:after="0" w:line="240" w:lineRule="auto"/>
        <w:ind w:right="-143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731B59" w:rsidRDefault="00731B5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1B59" w:rsidRPr="001346C7" w:rsidRDefault="004A6F7F">
      <w:pPr>
        <w:spacing w:before="60" w:after="60" w:line="240" w:lineRule="auto"/>
        <w:ind w:right="-113"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1.Створити комісію для проведення весняного комісійного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обстеження вулично-дорожньої мережі населених пунктів Ічнянської міської територіальної громади у складі:</w:t>
      </w:r>
    </w:p>
    <w:p w:rsidR="00731B59" w:rsidRDefault="004A6F7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731B59" w:rsidRDefault="004A6F7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731B59" w:rsidRDefault="004A6F7F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731B59" w:rsidRDefault="004A6F7F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</w:t>
      </w:r>
      <w:r>
        <w:rPr>
          <w:rFonts w:ascii="Times New Roman" w:hAnsi="Times New Roman" w:cs="Times New Roman"/>
          <w:sz w:val="28"/>
          <w:szCs w:val="28"/>
          <w:lang w:eastAsia="uk-UA"/>
        </w:rPr>
        <w:t>завідувач сектору архітектури та містобудування міської ради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731B59" w:rsidRDefault="004A6F7F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Гагара Андрій Микола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йович – старший інспектор ВБДР, старший лейтенант поліції (за згодою);</w:t>
      </w:r>
    </w:p>
    <w:p w:rsidR="00731B59" w:rsidRDefault="004A6F7F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hAnsi="Times New Roma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Кирій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Володимир Миколайович – начальник КП Ічнянської міської ради «Ічнянське ВУЖКГ». </w:t>
      </w:r>
    </w:p>
    <w:p w:rsidR="00731B59" w:rsidRDefault="00731B59">
      <w:pPr>
        <w:pStyle w:val="ab"/>
        <w:keepLines/>
        <w:spacing w:after="0" w:line="240" w:lineRule="auto"/>
        <w:ind w:left="0" w:right="-142"/>
        <w:jc w:val="both"/>
      </w:pPr>
    </w:p>
    <w:p w:rsidR="00731B59" w:rsidRDefault="004A6F7F">
      <w:pPr>
        <w:pStyle w:val="ab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eastAsia="uk-UA"/>
        </w:rPr>
        <w:t>Комісії до 01 травня 2026 року провести обстеження вулично-дорожньої мережі на території грома</w:t>
      </w:r>
      <w:r>
        <w:rPr>
          <w:rFonts w:ascii="Times New Roman" w:hAnsi="Times New Roman" w:cs="Times New Roman"/>
          <w:sz w:val="28"/>
          <w:szCs w:val="28"/>
          <w:lang w:eastAsia="uk-UA"/>
        </w:rPr>
        <w:t>ди та скласти відповідні акти.</w:t>
      </w:r>
    </w:p>
    <w:p w:rsidR="00731B59" w:rsidRDefault="00731B59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731B59" w:rsidRDefault="00731B59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731B59" w:rsidRDefault="00731B59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731B59" w:rsidRPr="004A6F7F" w:rsidRDefault="004A6F7F" w:rsidP="004A6F7F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Олена БУТУРЛИМ</w:t>
      </w:r>
      <w:bookmarkStart w:id="0" w:name="_GoBack"/>
      <w:bookmarkEnd w:id="0"/>
    </w:p>
    <w:sectPr w:rsidR="00731B59" w:rsidRPr="004A6F7F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762F"/>
    <w:multiLevelType w:val="multilevel"/>
    <w:tmpl w:val="715EB0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B012C48"/>
    <w:multiLevelType w:val="multilevel"/>
    <w:tmpl w:val="DE6C9036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59"/>
    <w:rsid w:val="001346C7"/>
    <w:rsid w:val="004A6F7F"/>
    <w:rsid w:val="00731B59"/>
    <w:rsid w:val="00CA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c">
    <w:name w:val="Вміст рамки"/>
    <w:basedOn w:val="a"/>
    <w:qFormat/>
  </w:style>
  <w:style w:type="paragraph" w:customStyle="1" w:styleId="ad">
    <w:name w:val="Вміст таблиці"/>
    <w:basedOn w:val="a"/>
    <w:qFormat/>
    <w:pPr>
      <w:widowControl w:val="0"/>
      <w:suppressLineNumbers/>
    </w:pPr>
  </w:style>
  <w:style w:type="paragraph" w:customStyle="1" w:styleId="ae">
    <w:name w:val="Заголовок таблиці"/>
    <w:basedOn w:val="ad"/>
    <w:qFormat/>
    <w:pPr>
      <w:jc w:val="center"/>
    </w:pPr>
    <w:rPr>
      <w:b/>
      <w:bCs/>
    </w:rPr>
  </w:style>
  <w:style w:type="numbering" w:customStyle="1" w:styleId="user2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c">
    <w:name w:val="Вміст рамки"/>
    <w:basedOn w:val="a"/>
    <w:qFormat/>
  </w:style>
  <w:style w:type="paragraph" w:customStyle="1" w:styleId="ad">
    <w:name w:val="Вміст таблиці"/>
    <w:basedOn w:val="a"/>
    <w:qFormat/>
    <w:pPr>
      <w:widowControl w:val="0"/>
      <w:suppressLineNumbers/>
    </w:pPr>
  </w:style>
  <w:style w:type="paragraph" w:customStyle="1" w:styleId="ae">
    <w:name w:val="Заголовок таблиці"/>
    <w:basedOn w:val="ad"/>
    <w:qFormat/>
    <w:pPr>
      <w:jc w:val="center"/>
    </w:pPr>
    <w:rPr>
      <w:b/>
      <w:bCs/>
    </w:rPr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2026-04-07T09:02:00Z</cp:lastPrinted>
  <dcterms:created xsi:type="dcterms:W3CDTF">2026-05-25T08:42:00Z</dcterms:created>
  <dcterms:modified xsi:type="dcterms:W3CDTF">2026-05-25T08:43:00Z</dcterms:modified>
  <dc:language>uk-UA</dc:language>
</cp:coreProperties>
</file>